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6"/>
          <w:szCs w:val="44"/>
          <w:lang w:val="en-US" w:eastAsia="zh-CN" w:bidi="ar-SA"/>
        </w:rPr>
        <w:t>物化视图答疑</w:t>
      </w:r>
    </w:p>
    <w:p>
      <w:pPr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>https://www.bilibili.com/video/BV1a94y1P7f4/?spm_id_from=333.337.search-card.all.click&amp;vd_source=a922512cabb051021f3d962645daa462</w:t>
      </w:r>
    </w:p>
    <w:p>
      <w:pPr>
        <w:tabs>
          <w:tab w:val="left" w:pos="1444"/>
        </w:tabs>
        <w:bidi w:val="0"/>
        <w:jc w:val="left"/>
      </w:pPr>
      <w:r>
        <w:rPr>
          <w:rFonts w:hint="eastAsia"/>
          <w:lang w:val="en-US" w:eastAsia="zh-CN"/>
        </w:rPr>
        <w:tab/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1770" cy="2766060"/>
            <wp:effectExtent l="0" t="0" r="1143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7325" cy="2449830"/>
            <wp:effectExtent l="0" t="0" r="1587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690" cy="2340610"/>
            <wp:effectExtent l="0" t="0" r="16510" b="215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055" cy="2882900"/>
            <wp:effectExtent l="0" t="0" r="1714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690" cy="2827655"/>
            <wp:effectExtent l="0" t="0" r="16510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9865" cy="1819275"/>
            <wp:effectExtent l="0" t="0" r="1333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7325" cy="2799080"/>
            <wp:effectExtent l="0" t="0" r="15875" b="203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1135" cy="2471420"/>
            <wp:effectExtent l="0" t="0" r="12065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1135" cy="2499995"/>
            <wp:effectExtent l="0" t="0" r="1206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同步物化视图，跟导入是在一个树里的，导入数据的同时，构建同步物化视图，类似索引</w:t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9865" cy="2363470"/>
            <wp:effectExtent l="0" t="0" r="13335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3675" cy="2351405"/>
            <wp:effectExtent l="0" t="0" r="952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9230" cy="2852420"/>
            <wp:effectExtent l="0" t="0" r="13970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690" cy="2985770"/>
            <wp:effectExtent l="0" t="0" r="1651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异步物化视图能做到分区级别的增量刷新，下游感知上游变动的分区，只刷新必要的分区。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参考：分区刷新策略。纯增量筛选计划中。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湖上加速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直接查湖比treenode快3倍，data cache打开能做到6倍，物化视图比直接用presto快30~40倍，跟查询相关，特别是聚合，物化视图对聚合优化很大</w:t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2405" cy="3199130"/>
            <wp:effectExtent l="0" t="0" r="1079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血缘规划在做，借助开源工具catlinte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udf正在做，改写不成功，有udf从物化视图查数据可以，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Udf为什么不能改写，因为udf是用户自己开发的，不能保证函数是幂等的，第一次调用跟第二次调用效果一样，改写不能够保证语义等价的，后面增加一些语法进行标注，标注完可以做，参考pg的udf标注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底层刷新频率不是很高，可以用触发式刷新，否则任务过多会排队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物化视图层级过多，刷新会占用资源影响io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资源组：软隔离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3.1开始，mv刷新支持算子落盘，内存消耗可以控制在相对比较低的水平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硬隔离：开发中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除了mv透明加速层，其他查询加速？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mv透明加速大部分问题能解。query cache</w:t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8595" cy="2112010"/>
            <wp:effectExtent l="0" t="0" r="14605" b="215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</w:p>
    <w:p>
      <w:pPr>
        <w:tabs>
          <w:tab w:val="left" w:pos="1444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mv的刷新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如果是分区的mv，可以按照分区级别进行更新，目前内部、hive、iceberg的mv都可以做到这一点。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分区mv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base是按秒分区，mv希望按天分区，支持分区映射，partition by跟上函数来支持，datetrunc支持，day不支持。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MV定时任务没有执行完，堆积了怎么处理的？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内部进行了任务的合并，不会造成堆积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MV执行的监控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infomation_schema库中查看task和taskrun表能看到物化视图的执行的任务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删除重建导致mv失效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3.2当物化视图被设置为inactive，后台会再找base表，重新构建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分区没分区更精确化的耗时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目前只是记录的最后一个开始和结束时间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滴滴的例子下层同步物化视图和上层异步物化视图刷新频率不一样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同步物化视图目前不支持嵌套，异步物化视图可以嵌套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实时的mv与离线数据的合并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比如PK表提供实时能力，Broker Load 进来或者外表进来离线数据，上面做个view，再向上提供服务。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实际场景，比如直播间的数据，关播之后第二天做离线回刷个别字段。left join用coalote join去优化。实时数据的离线覆盖，相当于既查实时又查离线的。异步物化视图做实时表，剔除掉离线的数据。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mv发版方式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除了先drop掉再发布外，还支持spark构建mv，将新的mv与老的mv进行交换。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mv无法构建依赖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刷新频率不高，可以尝试做成触发式刷新，刷新频率过高会导致系统负载过重任务一直排队。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MV查询改写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改写规则，有一些tip，比如过于复杂的查询不建议做到一层里，先做一层Join，上面再根据不同的维度做agg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大宽表不同字段聚合一起mv会比较复杂，但是分开管理有比较麻烦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可以stream load加工好聚合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overwrite 分区替换，insert into，追加模型，数据会追加上去，如果是主键模型，两者都有覆盖语义，insert into可以实现行级更新，insert overwrite先写临时分区，比insert into性能好，create table as 比insert into性能也好一些，但是如果5分钟调度一次insert into对cpu毛刺特别高。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 overwrite全量计算进行覆盖，但是不想全量计算怎么办？微批调度。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flink写Pk列表的时候毛刺、内存都比较严重，pk表开了主键索引物化之后，问题好了很多。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mv是否可以append而不是overwrite掉数据，有场景，看怎么整合功能里去。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hive表更新过程中mv还没来得及刷新，查询会不会走到mv查询到旧数据？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mv刷新的时候有个参数控制check数据一致性，它的一致性与直接访问catalog hive表的一致性是一样的。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如果设置了check数据一致性，mv数据已经过时，那就不会改写到mv，会基于base表重计算。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支持trino sql创建物化视图吗?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可以全局设置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mv</w:t>
      </w:r>
      <w:r>
        <w:rPr>
          <w:rFonts w:hint="eastAsia"/>
          <w:lang w:val="en-US" w:eastAsia="zh-CN"/>
        </w:rPr>
        <w:t>命中了哪些？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在审计日志里可以查到，或者改写生效里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37309F"/>
    <w:rsid w:val="18AB9444"/>
    <w:rsid w:val="1FF3FFD9"/>
    <w:rsid w:val="22FE79EA"/>
    <w:rsid w:val="2FFE2580"/>
    <w:rsid w:val="2FFFF7C7"/>
    <w:rsid w:val="317F79DF"/>
    <w:rsid w:val="35CDECB4"/>
    <w:rsid w:val="3B727878"/>
    <w:rsid w:val="3DDB2FD8"/>
    <w:rsid w:val="3F37309F"/>
    <w:rsid w:val="3FD14833"/>
    <w:rsid w:val="4B3613C2"/>
    <w:rsid w:val="4DBB6C49"/>
    <w:rsid w:val="4FDEEAE8"/>
    <w:rsid w:val="59FD643A"/>
    <w:rsid w:val="5DFF6E5B"/>
    <w:rsid w:val="5FD2CC05"/>
    <w:rsid w:val="5FEF765F"/>
    <w:rsid w:val="6BB7BC66"/>
    <w:rsid w:val="6BF3847D"/>
    <w:rsid w:val="6DFE7102"/>
    <w:rsid w:val="729BC8E8"/>
    <w:rsid w:val="75D66E53"/>
    <w:rsid w:val="7BFDA9CF"/>
    <w:rsid w:val="7CCFC274"/>
    <w:rsid w:val="7D6A820D"/>
    <w:rsid w:val="7DA7DD32"/>
    <w:rsid w:val="7DFB1F4E"/>
    <w:rsid w:val="7EDF822F"/>
    <w:rsid w:val="7F7C590C"/>
    <w:rsid w:val="7F7CD5C7"/>
    <w:rsid w:val="7FBF08B8"/>
    <w:rsid w:val="7FFAC5CE"/>
    <w:rsid w:val="A6BDF71D"/>
    <w:rsid w:val="A7BFC07E"/>
    <w:rsid w:val="ACFF4EC2"/>
    <w:rsid w:val="B19B883A"/>
    <w:rsid w:val="B5EE127C"/>
    <w:rsid w:val="B7FF99F1"/>
    <w:rsid w:val="BB4FB2E8"/>
    <w:rsid w:val="BFB536F7"/>
    <w:rsid w:val="BFF1AA64"/>
    <w:rsid w:val="C75F73D5"/>
    <w:rsid w:val="C77D0137"/>
    <w:rsid w:val="CDDFCE27"/>
    <w:rsid w:val="CE3F9273"/>
    <w:rsid w:val="CFFD8F34"/>
    <w:rsid w:val="D5E99563"/>
    <w:rsid w:val="DEFDFE27"/>
    <w:rsid w:val="DF1BC55E"/>
    <w:rsid w:val="E74E4762"/>
    <w:rsid w:val="E7FEB235"/>
    <w:rsid w:val="E97F70B2"/>
    <w:rsid w:val="E9FFCACF"/>
    <w:rsid w:val="EDFE41A0"/>
    <w:rsid w:val="EEDDDF7D"/>
    <w:rsid w:val="EEFFFEF5"/>
    <w:rsid w:val="EFB46A54"/>
    <w:rsid w:val="EFEB66BC"/>
    <w:rsid w:val="EFFD8424"/>
    <w:rsid w:val="EFFFB2FF"/>
    <w:rsid w:val="F33BED0D"/>
    <w:rsid w:val="F4EBE7AC"/>
    <w:rsid w:val="F5F71A60"/>
    <w:rsid w:val="F7F35A16"/>
    <w:rsid w:val="F9C9CE06"/>
    <w:rsid w:val="FAFA4729"/>
    <w:rsid w:val="FAFDF095"/>
    <w:rsid w:val="FCBB48C1"/>
    <w:rsid w:val="FCF7F6FA"/>
    <w:rsid w:val="FD0B2050"/>
    <w:rsid w:val="FEDAFEC7"/>
    <w:rsid w:val="FEFF189B"/>
    <w:rsid w:val="FFDD148F"/>
    <w:rsid w:val="FFE5F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951</TotalTime>
  <ScaleCrop>false</ScaleCrop>
  <LinksUpToDate>false</LinksUpToDate>
  <CharactersWithSpaces>0</CharactersWithSpaces>
  <Application>WPS Office_6.6.1.8808_F1E327BC-269C-435d-A152-05C5408002CA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2024-04-23T19:47:00Z</dcterms:created>
  <dc:creator>火麒麟</dc:creator>
  <cp:lastModifiedBy>火麒麟</cp:lastModifiedBy>
  <dcterms:modified xsi:type="dcterms:W3CDTF">2024-04-26T13:03:46Z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2052-6.6.1.8808</vt:lpwstr>
  </property>
  <property fmtid="{D5CDD505-2E9C-101B-9397-08002B2CF9AE}" pid="3" name="ICV">
    <vt:lpwstr>8A940A276009A476462F276685A16264_41</vt:lpwstr>
  </property>
</Properties>
</file>